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37727B" w:rsidRDefault="0037727B" w:rsidP="008A4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br/>
        <w:t xml:space="preserve">Одбор за 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>људска и мањинска права</w:t>
      </w:r>
    </w:p>
    <w:p w:rsidR="008A44FB" w:rsidRPr="00921E4D" w:rsidRDefault="008A44FB" w:rsidP="008A44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и равноправност полова</w:t>
      </w:r>
    </w:p>
    <w:p w:rsidR="0037727B" w:rsidRPr="0037727B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 w:rsidRPr="003C1AF0"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="008A44FB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Pr="003C1AF0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</w:t>
      </w:r>
      <w:r w:rsidR="00FF74D3">
        <w:rPr>
          <w:rFonts w:ascii="Times New Roman" w:eastAsia="Times New Roman" w:hAnsi="Times New Roman"/>
          <w:sz w:val="24"/>
          <w:szCs w:val="24"/>
          <w:lang w:val="sr-Cyrl-CS"/>
        </w:rPr>
        <w:t>: 0</w:t>
      </w:r>
      <w:r w:rsidR="009813BF">
        <w:rPr>
          <w:rFonts w:ascii="Times New Roman" w:eastAsia="Times New Roman" w:hAnsi="Times New Roman"/>
          <w:sz w:val="24"/>
          <w:szCs w:val="24"/>
          <w:lang w:val="sr-Cyrl-CS"/>
        </w:rPr>
        <w:t>2-861/15</w:t>
      </w:r>
    </w:p>
    <w:p w:rsidR="0037727B" w:rsidRPr="003C1AF0" w:rsidRDefault="00EB058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 w:rsidR="009813B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r w:rsidR="0074681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37727B" w:rsidRPr="003C1AF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7727B">
        <w:rPr>
          <w:rFonts w:ascii="Times New Roman" w:eastAsia="Times New Roman" w:hAnsi="Times New Roman"/>
          <w:sz w:val="24"/>
          <w:szCs w:val="24"/>
          <w:lang w:val="ru-RU"/>
        </w:rPr>
        <w:t>2015</w:t>
      </w:r>
      <w:r w:rsidR="0037727B" w:rsidRPr="003C1AF0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37727B" w:rsidRPr="009D332C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</w:t>
      </w:r>
    </w:p>
    <w:p w:rsidR="0037727B" w:rsidRPr="00921E4D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6E22FA" w:rsidRDefault="0037727B" w:rsidP="007468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>људска и мањинска права и равноправност полова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на </w:t>
      </w:r>
      <w:r w:rsidR="008A44FB">
        <w:rPr>
          <w:rFonts w:ascii="Times New Roman" w:eastAsia="Times New Roman" w:hAnsi="Times New Roman"/>
          <w:sz w:val="24"/>
          <w:szCs w:val="24"/>
          <w:lang w:val="sr-Cyrl-CS"/>
        </w:rPr>
        <w:t>30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седници одржаној </w:t>
      </w:r>
      <w:r w:rsidR="008A44FB">
        <w:rPr>
          <w:rFonts w:ascii="Times New Roman" w:eastAsia="Times New Roman" w:hAnsi="Times New Roman"/>
          <w:sz w:val="24"/>
          <w:szCs w:val="24"/>
          <w:lang w:val="sr-Cyrl-RS"/>
        </w:rPr>
        <w:t>19</w:t>
      </w:r>
      <w:r w:rsidR="00746810">
        <w:rPr>
          <w:rFonts w:ascii="Times New Roman" w:eastAsia="Times New Roman" w:hAnsi="Times New Roman"/>
          <w:sz w:val="24"/>
          <w:szCs w:val="24"/>
          <w:lang w:val="sr-Cyrl-RS"/>
        </w:rPr>
        <w:t>. маја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године, разм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 xml:space="preserve">отрио </w:t>
      </w:r>
      <w:r w:rsidR="00796954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 xml:space="preserve">Извештај о спровођењу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Закона о слободном приступу информација</w:t>
      </w:r>
      <w:r w:rsidR="00746810">
        <w:rPr>
          <w:rFonts w:ascii="Times New Roman" w:eastAsia="Times New Roman" w:hAnsi="Times New Roman"/>
          <w:sz w:val="24"/>
          <w:szCs w:val="24"/>
          <w:lang w:val="sr-Cyrl-CS"/>
        </w:rPr>
        <w:t>ма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од јавног значаја и Закона о заш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тити података о личности за 2014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годину. </w:t>
      </w:r>
    </w:p>
    <w:p w:rsidR="00746810" w:rsidRDefault="0037727B" w:rsidP="007468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674A47">
        <w:rPr>
          <w:rFonts w:ascii="Times New Roman" w:eastAsia="Times New Roman" w:hAnsi="Times New Roman"/>
          <w:sz w:val="24"/>
          <w:szCs w:val="24"/>
          <w:lang w:val="sr-Cyrl-CS"/>
        </w:rPr>
        <w:t>Седници Одбора присуствова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о је</w:t>
      </w:r>
      <w:r w:rsidRPr="005E4D22">
        <w:rPr>
          <w:rFonts w:ascii="Times New Roman" w:eastAsia="Times New Roman" w:hAnsi="Times New Roman"/>
          <w:color w:val="00B050"/>
          <w:sz w:val="24"/>
          <w:szCs w:val="24"/>
          <w:lang w:val="sr-Cyrl-CS"/>
        </w:rPr>
        <w:t xml:space="preserve"> </w:t>
      </w:r>
      <w:r w:rsidRPr="00F720A1">
        <w:rPr>
          <w:rFonts w:ascii="Times New Roman" w:eastAsia="Times New Roman" w:hAnsi="Times New Roman"/>
          <w:sz w:val="24"/>
          <w:szCs w:val="24"/>
          <w:lang w:val="sr-Cyrl-CS"/>
        </w:rPr>
        <w:t xml:space="preserve">Родољуб Шабић, </w:t>
      </w:r>
      <w:r w:rsidRPr="00F720A1">
        <w:rPr>
          <w:rFonts w:ascii="Times New Roman" w:eastAsia="Times New Roman" w:hAnsi="Times New Roman"/>
          <w:sz w:val="24"/>
          <w:szCs w:val="24"/>
          <w:lang w:val="ru-RU"/>
        </w:rPr>
        <w:t>п</w:t>
      </w:r>
      <w:r w:rsidRPr="00F720A1">
        <w:rPr>
          <w:rFonts w:ascii="Times New Roman" w:eastAsia="Times New Roman" w:hAnsi="Times New Roman"/>
          <w:sz w:val="24"/>
          <w:szCs w:val="24"/>
          <w:lang w:val="sr-Cyrl-CS"/>
        </w:rPr>
        <w:t xml:space="preserve">овереник </w:t>
      </w:r>
      <w:r w:rsidRPr="00674A47">
        <w:rPr>
          <w:rFonts w:ascii="Times New Roman" w:eastAsia="Times New Roman" w:hAnsi="Times New Roman"/>
          <w:sz w:val="24"/>
          <w:szCs w:val="24"/>
          <w:lang w:val="sr-Cyrl-CS"/>
        </w:rPr>
        <w:t>за информације од јавног значаја и заштиту података о личности.</w:t>
      </w:r>
    </w:p>
    <w:p w:rsidR="00FF74D3" w:rsidRDefault="00FF74D3" w:rsidP="0074681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238.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2. Пословника Народне скупштине, Одбор за 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људска и мањинска права и равноправност полова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подноси</w:t>
      </w:r>
    </w:p>
    <w:p w:rsidR="0037727B" w:rsidRPr="00943E66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Default="0037727B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</w:t>
      </w:r>
      <w:r w:rsidR="008A44FB" w:rsidRPr="008A44FB">
        <w:rPr>
          <w:rFonts w:ascii="Times New Roman" w:eastAsia="Times New Roman" w:hAnsi="Times New Roman"/>
          <w:sz w:val="24"/>
          <w:szCs w:val="24"/>
          <w:lang w:val="sr-Cyrl-CS"/>
        </w:rPr>
        <w:t xml:space="preserve">људска и мањинска права и равноправност полова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у складу са чланом 238. став 1.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Пословника Народне скупштине, р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азмотрио Извештај о спровођењу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Закона о слободном приступу информација</w:t>
      </w:r>
      <w:r w:rsidR="00746810">
        <w:rPr>
          <w:rFonts w:ascii="Times New Roman" w:eastAsia="Times New Roman" w:hAnsi="Times New Roman"/>
          <w:sz w:val="24"/>
          <w:szCs w:val="24"/>
          <w:lang w:val="sr-Cyrl-RS"/>
        </w:rPr>
        <w:t>ма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од јавног значаја и Закона о заш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тити података о личности за 2014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годину, који је поднет Народној скупштини на основу члана 36. Закона о слободном приступу информациј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ама од јавног значаја и чл</w:t>
      </w:r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44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58.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Закона о заштити података о лич</w:t>
      </w:r>
      <w:r w:rsidR="00CF58F7">
        <w:rPr>
          <w:rFonts w:ascii="Times New Roman" w:eastAsia="Times New Roman" w:hAnsi="Times New Roman"/>
          <w:sz w:val="24"/>
          <w:szCs w:val="24"/>
          <w:lang w:val="sr-Cyrl-CS"/>
        </w:rPr>
        <w:t>ности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796954" w:rsidRDefault="00796954" w:rsidP="00FF74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F74D3" w:rsidRDefault="00FF74D3" w:rsidP="00FF74D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поводом разматрања овог и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звештај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а,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на </w:t>
      </w:r>
      <w:r w:rsidR="00511848">
        <w:rPr>
          <w:rFonts w:ascii="Times New Roman" w:eastAsia="Times New Roman" w:hAnsi="Times New Roman"/>
          <w:sz w:val="24"/>
          <w:szCs w:val="24"/>
          <w:lang w:val="sr-Cyrl-CS"/>
        </w:rPr>
        <w:t>32</w:t>
      </w:r>
      <w:r w:rsidR="00EB058B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746810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одржаној </w:t>
      </w:r>
      <w:r w:rsidR="00EB058B" w:rsidRPr="00EB058B">
        <w:rPr>
          <w:rFonts w:ascii="Times New Roman" w:eastAsia="Times New Roman" w:hAnsi="Times New Roman"/>
          <w:sz w:val="24"/>
          <w:szCs w:val="24"/>
          <w:lang w:val="sr-Cyrl-RS"/>
        </w:rPr>
        <w:t>2. јула</w:t>
      </w:r>
      <w:r w:rsidRPr="00EB058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CF58F7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="00CF58F7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утврдио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Предлог закључка који доставља Народној скупштини на разматрање и усвајање.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FF74D3" w:rsidRDefault="00FF74D3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За известиоца Одбора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 представника предлагача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на седници Народне скупштине одређен је </w:t>
      </w:r>
      <w:r w:rsidR="00511848">
        <w:rPr>
          <w:rFonts w:ascii="Times New Roman" w:eastAsia="Times New Roman" w:hAnsi="Times New Roman"/>
          <w:sz w:val="24"/>
          <w:szCs w:val="24"/>
          <w:lang w:val="sr-Cyrl-CS"/>
        </w:rPr>
        <w:t>Мехо Омеровић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, председник Одбора.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921E4D" w:rsidRDefault="0037727B" w:rsidP="0037727B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</w:t>
      </w:r>
      <w:r w:rsidR="0051184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ПРЕДСЕДНИК</w:t>
      </w:r>
    </w:p>
    <w:p w:rsidR="0037727B" w:rsidRPr="00921E4D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Default="0037727B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 w:rsidR="0051184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 w:rsidR="00511848">
        <w:rPr>
          <w:rFonts w:ascii="Times New Roman" w:eastAsia="Times New Roman" w:hAnsi="Times New Roman"/>
          <w:sz w:val="24"/>
          <w:szCs w:val="24"/>
          <w:lang w:val="sr-Cyrl-CS"/>
        </w:rPr>
        <w:t>Мехо Омеровић</w:t>
      </w:r>
    </w:p>
    <w:p w:rsidR="00904316" w:rsidRPr="0037727B" w:rsidRDefault="00904316" w:rsidP="00377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15A8A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</w:t>
      </w:r>
    </w:p>
    <w:p w:rsidR="00615A8A" w:rsidRDefault="00615A8A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2B5F" w:rsidRDefault="004C2B5F" w:rsidP="00615A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П Р Е Д Л О Г</w:t>
      </w: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Pr="00921E4D" w:rsidRDefault="004C2B5F" w:rsidP="004C2B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1. Закона о Народној скупштини („Службени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гласник“, број 9/10) и члана 238.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Пословника Народне скупштине („Служ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бени гласник РС“, број 20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/1</w:t>
      </w:r>
      <w:r>
        <w:rPr>
          <w:rFonts w:ascii="Times New Roman" w:eastAsia="Times New Roman" w:hAnsi="Times New Roman"/>
          <w:sz w:val="24"/>
          <w:szCs w:val="24"/>
        </w:rPr>
        <w:t>2 -</w:t>
      </w:r>
      <w:r w:rsidRPr="003A29A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96954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речишћен текст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),</w:t>
      </w:r>
    </w:p>
    <w:p w:rsidR="004C2B5F" w:rsidRPr="00921E4D" w:rsidRDefault="004C2B5F" w:rsidP="007F10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___ седници одржаној ____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године, донела је</w:t>
      </w: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15A8A" w:rsidRDefault="00615A8A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C2B5F" w:rsidRPr="00921E4D" w:rsidRDefault="004C2B5F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З А К Љ У Ч А К</w:t>
      </w:r>
    </w:p>
    <w:p w:rsidR="004C2B5F" w:rsidRDefault="004C2B5F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поводом разматрања Извештаја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о спровођењу Закона о слободном приступу информацијама од јавног значаја и Закона о заштити података о личности за 201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одину</w:t>
      </w:r>
    </w:p>
    <w:p w:rsidR="004C2B5F" w:rsidRDefault="004C2B5F" w:rsidP="007F10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15A8A" w:rsidRPr="00615A8A" w:rsidRDefault="00615A8A" w:rsidP="007F10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052D0" w:rsidRPr="008052D0" w:rsidRDefault="008052D0" w:rsidP="00805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1.  Повереник за информације од јавног значаја и заштиту података о личности (у даљем тексту: Повереник) је у свом Извештају о спровођењу Закона о слободном приступу информацијама од јавног значаја и Закона о заштити података о личности за 2014. годину целовито приказао активности Повереника. </w:t>
      </w:r>
    </w:p>
    <w:p w:rsidR="008052D0" w:rsidRPr="008052D0" w:rsidRDefault="008052D0" w:rsidP="00805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2. Народна скупштина констатује да је потребно да Влада у што краћем року предложи измене и допуне Закона о слободном приступу информацијама од јавног значаја како би се отклониле препреке у његовој примени и остваривању права, као и нови текст Закона о заштити података о личности који би омогућио квалитетнију заштиту права. </w:t>
      </w:r>
    </w:p>
    <w:p w:rsidR="008052D0" w:rsidRPr="008052D0" w:rsidRDefault="008052D0" w:rsidP="00805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ab/>
        <w:t>Народна скупштина позива Владу да ради спровођења Стратегије заштите података о личности без одлагања донесе акциони план за спровођење наведене стратегије, као и да донесе подзаконски акт о начину архивирања и мерама заштите нарочито осетљивих података.</w:t>
      </w:r>
    </w:p>
    <w:p w:rsidR="008052D0" w:rsidRPr="008052D0" w:rsidRDefault="008052D0" w:rsidP="00805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ab/>
        <w:t>3.</w:t>
      </w:r>
      <w:r w:rsidR="00796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Народна скупштина констатује да је потребно да сви надлежни државни органи предузму неопхoдне мере у циљу што потпуније реализације препорука Повереника.</w:t>
      </w:r>
    </w:p>
    <w:p w:rsidR="008052D0" w:rsidRPr="008052D0" w:rsidRDefault="008052D0" w:rsidP="00805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ab/>
        <w:t>4.</w:t>
      </w:r>
      <w:r w:rsidR="00796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 xml:space="preserve"> Народна скупштина констатује да је у интересу остваривања права грађана да се обезбеде довољни кадровски капацитети у служби Повереника у оквирима одобрене систематизације радних места, како би се створили услови за благовремено поступање и одлучивање у законским роковима. </w:t>
      </w:r>
    </w:p>
    <w:p w:rsidR="004C2B5F" w:rsidRDefault="008052D0" w:rsidP="00805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5. </w:t>
      </w:r>
      <w:r w:rsidR="007969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052D0">
        <w:rPr>
          <w:rFonts w:ascii="Times New Roman" w:eastAsia="Times New Roman" w:hAnsi="Times New Roman"/>
          <w:sz w:val="24"/>
          <w:szCs w:val="24"/>
          <w:lang w:val="sr-Cyrl-CS"/>
        </w:rPr>
        <w:t>Овај закључак објавити у „Службеном гласнику Републике Србије“.</w:t>
      </w:r>
    </w:p>
    <w:p w:rsidR="007F1029" w:rsidRDefault="007F1029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5923" w:rsidRDefault="00E55923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5923" w:rsidRPr="00E55923" w:rsidRDefault="00E55923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РС Број:</w:t>
      </w:r>
    </w:p>
    <w:p w:rsidR="004C2B5F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Београду, _____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</w:t>
      </w:r>
    </w:p>
    <w:p w:rsidR="004C2B5F" w:rsidRPr="00921E4D" w:rsidRDefault="004C2B5F" w:rsidP="004C2B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Default="004C2B5F" w:rsidP="004C2B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4C2B5F" w:rsidRDefault="004C2B5F" w:rsidP="004C2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Pr="00F80325" w:rsidRDefault="004C2B5F" w:rsidP="004C2B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3A70" w:rsidRDefault="004C2B5F" w:rsidP="00253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="00253A70"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</w:p>
    <w:p w:rsidR="007F1029" w:rsidRPr="00921E4D" w:rsidRDefault="007F1029" w:rsidP="00253A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C2B5F" w:rsidRDefault="004C2B5F" w:rsidP="00253A70">
      <w:pPr>
        <w:pStyle w:val="NormalWeb"/>
        <w:spacing w:before="0" w:beforeAutospacing="0" w:after="0" w:afterAutospacing="0"/>
        <w:ind w:left="5760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  <w:t xml:space="preserve"> Маја Гојковић</w:t>
      </w:r>
    </w:p>
    <w:p w:rsidR="0037727B" w:rsidRDefault="0037727B" w:rsidP="0037727B">
      <w:pPr>
        <w:pStyle w:val="NormalWeb"/>
        <w:spacing w:before="0" w:beforeAutospacing="0" w:after="0" w:afterAutospacing="0"/>
        <w:rPr>
          <w:lang w:val="sr-Cyrl-CS"/>
        </w:rPr>
      </w:pPr>
    </w:p>
    <w:p w:rsidR="0037727B" w:rsidRDefault="0037727B" w:rsidP="0037727B">
      <w:pPr>
        <w:pStyle w:val="NormalWeb"/>
        <w:spacing w:before="0" w:beforeAutospacing="0" w:after="0" w:afterAutospacing="0"/>
        <w:rPr>
          <w:lang w:val="sr-Cyrl-CS"/>
        </w:rPr>
      </w:pPr>
    </w:p>
    <w:p w:rsidR="0037727B" w:rsidRDefault="0037727B" w:rsidP="0037727B">
      <w:pPr>
        <w:pStyle w:val="NormalWeb"/>
        <w:spacing w:before="0" w:beforeAutospacing="0" w:after="0" w:afterAutospacing="0"/>
        <w:rPr>
          <w:lang w:val="sr-Cyrl-CS"/>
        </w:rPr>
      </w:pPr>
    </w:p>
    <w:p w:rsidR="0037727B" w:rsidRDefault="0037727B" w:rsidP="0037727B">
      <w:pPr>
        <w:pStyle w:val="NormalWeb"/>
        <w:spacing w:before="0" w:beforeAutospacing="0" w:after="0" w:afterAutospacing="0"/>
      </w:pPr>
    </w:p>
    <w:p w:rsidR="00FF2562" w:rsidRDefault="00FF2562" w:rsidP="0037727B">
      <w:pPr>
        <w:pStyle w:val="NormalWeb"/>
        <w:spacing w:before="0" w:beforeAutospacing="0" w:after="0" w:afterAutospacing="0"/>
      </w:pPr>
    </w:p>
    <w:p w:rsidR="00FF2562" w:rsidRPr="00C45C4A" w:rsidRDefault="00FF2562" w:rsidP="0037727B">
      <w:pPr>
        <w:pStyle w:val="NormalWeb"/>
        <w:spacing w:before="0" w:beforeAutospacing="0" w:after="0" w:afterAutospacing="0"/>
        <w:rPr>
          <w:lang w:val="sr-Cyrl-RS"/>
        </w:rPr>
      </w:pPr>
    </w:p>
    <w:p w:rsidR="00FF2562" w:rsidRPr="00FF2562" w:rsidRDefault="00FF2562" w:rsidP="0037727B">
      <w:pPr>
        <w:pStyle w:val="NormalWeb"/>
        <w:spacing w:before="0" w:beforeAutospacing="0" w:after="0" w:afterAutospacing="0"/>
      </w:pPr>
    </w:p>
    <w:p w:rsidR="0037727B" w:rsidRPr="00184E83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О Б Р А З Л О</w:t>
      </w:r>
      <w:r w:rsidRPr="00184E83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Ж Е Њ Е</w:t>
      </w:r>
    </w:p>
    <w:p w:rsidR="0037727B" w:rsidRPr="00184E83" w:rsidRDefault="0037727B" w:rsidP="009043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184E83" w:rsidRDefault="0037727B" w:rsidP="003772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37727B" w:rsidRPr="00184E83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Правни основ за доношење закључ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ка садржан је у члану 8. Закона о Народној скупштини („Служб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ени гласник“, број 9/10) и члану 238. став 5. Пословника Народне скупштине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(„Служ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бени гласник РС“, број 20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/1</w:t>
      </w:r>
      <w:r>
        <w:rPr>
          <w:rFonts w:ascii="Times New Roman" w:eastAsia="Times New Roman" w:hAnsi="Times New Roman"/>
          <w:sz w:val="24"/>
          <w:szCs w:val="24"/>
        </w:rPr>
        <w:t>2 -</w:t>
      </w:r>
      <w:r w:rsidRPr="003A29A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796954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речишћен текст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)</w:t>
      </w:r>
      <w:r w:rsidRPr="00184E8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На основу члана 36. Закона о слободном приступу информацијама од јавног значаја („Службени гласник РС“, бр. 120/04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54/07, 104/09 и 36/10) и чл. 44</w:t>
      </w:r>
      <w:r w:rsidR="00796954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58. Закона о заштити података о личности („Службени гласник РС“, бр. 97/08 и 104/09 - др. закон)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Повереник за информације од јавног значаја и заштиту података о личности подноси Народној скупштини годишњи извештај о радњама предузетим од стране органа власти у примени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закона,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као и о</w:t>
      </w: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својим радњама и издацима. 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Сагласно навед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e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ној одредби Закона, Повереник за информације од јавног значаја и заштиту података о личности поднео је </w:t>
      </w:r>
      <w:bookmarkStart w:id="0" w:name="_GoBack"/>
      <w:bookmarkEnd w:id="0"/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Извештај о спровођењу Закона о слободном приступу информацијама од јавног значаја и Закона о заш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>тити података о личности за 2014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. годину.</w:t>
      </w:r>
    </w:p>
    <w:p w:rsidR="0037727B" w:rsidRPr="00921E4D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Чланом 23</w:t>
      </w:r>
      <w:r>
        <w:rPr>
          <w:rFonts w:ascii="Times New Roman" w:eastAsia="Times New Roman" w:hAnsi="Times New Roman"/>
          <w:sz w:val="24"/>
          <w:szCs w:val="24"/>
          <w:lang w:val="sr-Latn-CS"/>
        </w:rPr>
        <w:t>8.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4. Пословника Народне скупштине</w:t>
      </w:r>
      <w:r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предвиђено је да Народна скупштина разматра извештај независног државног органа и извештај надлежног одбора, с предлогом закључка, односно препоруке. </w:t>
      </w:r>
    </w:p>
    <w:p w:rsidR="00904316" w:rsidRDefault="00740620" w:rsidP="009043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>људска и мањинска права и равноправност полова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размотрио </w:t>
      </w:r>
      <w:r w:rsidR="00FF2562"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 w:rsidR="00FF2562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>Извештај По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 xml:space="preserve">вереника за 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информације од јавног значаја и заштиту података о ли</w:t>
      </w:r>
      <w:r w:rsidR="0037727B">
        <w:rPr>
          <w:rFonts w:ascii="Times New Roman" w:eastAsia="Times New Roman" w:hAnsi="Times New Roman"/>
          <w:sz w:val="24"/>
          <w:szCs w:val="24"/>
          <w:lang w:val="sr-Cyrl-CS"/>
        </w:rPr>
        <w:t>чности на седници</w:t>
      </w:r>
      <w:r w:rsidR="00904316" w:rsidRPr="00904316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 w:rsidR="00C45C4A">
        <w:rPr>
          <w:rFonts w:ascii="Times New Roman" w:eastAsia="Times New Roman" w:hAnsi="Times New Roman"/>
          <w:sz w:val="24"/>
          <w:szCs w:val="24"/>
          <w:lang w:val="sr-Cyrl-CS"/>
        </w:rPr>
        <w:t>одржаној 19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>. маја</w:t>
      </w:r>
      <w:r w:rsidR="00904316" w:rsidRP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="00904316" w:rsidRPr="00904316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, а 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на седници одржаној </w:t>
      </w:r>
      <w:r w:rsidR="00EB058B" w:rsidRPr="00EB058B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="00904316" w:rsidRPr="00EB058B">
        <w:rPr>
          <w:rFonts w:ascii="Times New Roman" w:eastAsia="Times New Roman" w:hAnsi="Times New Roman"/>
          <w:sz w:val="24"/>
          <w:szCs w:val="24"/>
          <w:lang w:val="sr-Cyrl-RS"/>
        </w:rPr>
        <w:t xml:space="preserve"> ју</w:t>
      </w:r>
      <w:r w:rsidR="00EB058B" w:rsidRPr="00EB058B">
        <w:rPr>
          <w:rFonts w:ascii="Times New Roman" w:eastAsia="Times New Roman" w:hAnsi="Times New Roman"/>
          <w:sz w:val="24"/>
          <w:szCs w:val="24"/>
          <w:lang w:val="sr-Cyrl-RS"/>
        </w:rPr>
        <w:t>л</w:t>
      </w:r>
      <w:r w:rsidR="00904316" w:rsidRPr="00EB058B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904316" w:rsidRPr="00EB058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904316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Pr="0074062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утврдио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је Предлог закључка који,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чланом </w:t>
      </w:r>
      <w:r w:rsidR="00904316" w:rsidRPr="00BB648D">
        <w:rPr>
          <w:rFonts w:ascii="Times New Roman" w:eastAsia="Times New Roman" w:hAnsi="Times New Roman"/>
          <w:sz w:val="24"/>
          <w:szCs w:val="24"/>
          <w:lang w:val="sr-Cyrl-CS"/>
        </w:rPr>
        <w:t>238. став 2.</w:t>
      </w:r>
      <w:r w:rsidR="00904316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Пословника Народне скупштине, </w:t>
      </w:r>
      <w:r w:rsidR="00904316">
        <w:rPr>
          <w:rFonts w:ascii="Times New Roman" w:eastAsia="Times New Roman" w:hAnsi="Times New Roman"/>
          <w:sz w:val="24"/>
          <w:szCs w:val="24"/>
          <w:lang w:val="sr-Cyrl-CS"/>
        </w:rPr>
        <w:t>уз извештај, доставља Народној скупштини на разматрање и усвајање.</w:t>
      </w:r>
      <w:r w:rsidR="00904316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37727B" w:rsidRPr="00921E4D" w:rsidRDefault="00740620" w:rsidP="0037727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3. Закон</w:t>
      </w:r>
      <w:r w:rsidR="00427A68">
        <w:rPr>
          <w:rFonts w:ascii="Times New Roman" w:eastAsia="Times New Roman" w:hAnsi="Times New Roman"/>
          <w:sz w:val="24"/>
          <w:szCs w:val="24"/>
          <w:lang w:val="sr-Cyrl-CS"/>
        </w:rPr>
        <w:t>а о Народној скупштини, закључ</w:t>
      </w:r>
      <w:r w:rsidR="00615A8A">
        <w:rPr>
          <w:rFonts w:ascii="Times New Roman" w:eastAsia="Times New Roman" w:hAnsi="Times New Roman"/>
          <w:sz w:val="24"/>
          <w:szCs w:val="24"/>
          <w:lang w:val="sr-Cyrl-RS"/>
        </w:rPr>
        <w:t xml:space="preserve">ци </w:t>
      </w:r>
      <w:r w:rsidR="0037727B" w:rsidRPr="00921E4D">
        <w:rPr>
          <w:rFonts w:ascii="Times New Roman" w:eastAsia="Times New Roman" w:hAnsi="Times New Roman"/>
          <w:sz w:val="24"/>
          <w:szCs w:val="24"/>
          <w:lang w:val="sr-Cyrl-CS"/>
        </w:rPr>
        <w:t>Народне скупштине објављују се у „Службеном гласнику РС“.</w:t>
      </w:r>
    </w:p>
    <w:p w:rsidR="0037727B" w:rsidRDefault="0037727B" w:rsidP="00377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3A70" w:rsidRDefault="00253A70">
      <w:pPr>
        <w:pStyle w:val="NormalWeb"/>
        <w:spacing w:before="0" w:beforeAutospacing="0" w:after="0" w:afterAutospacing="0"/>
        <w:ind w:left="5760"/>
        <w:rPr>
          <w:lang w:val="sr-Cyrl-CS"/>
        </w:rPr>
      </w:pPr>
    </w:p>
    <w:p w:rsidR="0037727B" w:rsidRDefault="0037727B">
      <w:pPr>
        <w:pStyle w:val="NormalWeb"/>
        <w:spacing w:before="0" w:beforeAutospacing="0" w:after="0" w:afterAutospacing="0"/>
        <w:ind w:left="5760"/>
        <w:rPr>
          <w:lang w:val="sr-Cyrl-CS"/>
        </w:rPr>
      </w:pPr>
    </w:p>
    <w:sectPr w:rsidR="00377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5F"/>
    <w:rsid w:val="000911C6"/>
    <w:rsid w:val="000A1543"/>
    <w:rsid w:val="00163385"/>
    <w:rsid w:val="0017514A"/>
    <w:rsid w:val="001E6493"/>
    <w:rsid w:val="0023585D"/>
    <w:rsid w:val="00253A70"/>
    <w:rsid w:val="00332BAF"/>
    <w:rsid w:val="0037727B"/>
    <w:rsid w:val="003A0C50"/>
    <w:rsid w:val="00427A68"/>
    <w:rsid w:val="004C2B5F"/>
    <w:rsid w:val="00511848"/>
    <w:rsid w:val="00536427"/>
    <w:rsid w:val="00551301"/>
    <w:rsid w:val="005B78B2"/>
    <w:rsid w:val="005F5FED"/>
    <w:rsid w:val="00615A8A"/>
    <w:rsid w:val="00646E23"/>
    <w:rsid w:val="006B2150"/>
    <w:rsid w:val="006B47ED"/>
    <w:rsid w:val="006F2099"/>
    <w:rsid w:val="00740620"/>
    <w:rsid w:val="00746810"/>
    <w:rsid w:val="00796954"/>
    <w:rsid w:val="007A119B"/>
    <w:rsid w:val="007B066B"/>
    <w:rsid w:val="007B340D"/>
    <w:rsid w:val="007F1029"/>
    <w:rsid w:val="008052D0"/>
    <w:rsid w:val="008A44FB"/>
    <w:rsid w:val="008E1F14"/>
    <w:rsid w:val="008E54F4"/>
    <w:rsid w:val="00904316"/>
    <w:rsid w:val="00907268"/>
    <w:rsid w:val="00946189"/>
    <w:rsid w:val="009813BF"/>
    <w:rsid w:val="00A17E1C"/>
    <w:rsid w:val="00A97D81"/>
    <w:rsid w:val="00B246B6"/>
    <w:rsid w:val="00B84219"/>
    <w:rsid w:val="00BC4D9D"/>
    <w:rsid w:val="00BC5498"/>
    <w:rsid w:val="00C45C4A"/>
    <w:rsid w:val="00C60D5D"/>
    <w:rsid w:val="00CC39A4"/>
    <w:rsid w:val="00CF54B4"/>
    <w:rsid w:val="00CF58F7"/>
    <w:rsid w:val="00D96263"/>
    <w:rsid w:val="00E26A39"/>
    <w:rsid w:val="00E55923"/>
    <w:rsid w:val="00E8347B"/>
    <w:rsid w:val="00EB058B"/>
    <w:rsid w:val="00FF2562"/>
    <w:rsid w:val="00FF4D74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A39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7A119B"/>
  </w:style>
  <w:style w:type="paragraph" w:styleId="BalloonText">
    <w:name w:val="Balloon Text"/>
    <w:basedOn w:val="Normal"/>
    <w:link w:val="BalloonTextChar"/>
    <w:uiPriority w:val="99"/>
    <w:semiHidden/>
    <w:unhideWhenUsed/>
    <w:rsid w:val="0016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6A39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7A119B"/>
  </w:style>
  <w:style w:type="paragraph" w:styleId="BalloonText">
    <w:name w:val="Balloon Text"/>
    <w:basedOn w:val="Normal"/>
    <w:link w:val="BalloonTextChar"/>
    <w:uiPriority w:val="99"/>
    <w:semiHidden/>
    <w:unhideWhenUsed/>
    <w:rsid w:val="0016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Rajka Vukomanovic</cp:lastModifiedBy>
  <cp:revision>14</cp:revision>
  <cp:lastPrinted>2015-06-30T08:04:00Z</cp:lastPrinted>
  <dcterms:created xsi:type="dcterms:W3CDTF">2015-06-29T14:19:00Z</dcterms:created>
  <dcterms:modified xsi:type="dcterms:W3CDTF">2015-07-02T06:39:00Z</dcterms:modified>
</cp:coreProperties>
</file>